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5" w:type="dxa"/>
        <w:tblLook w:val="04A0" w:firstRow="1" w:lastRow="0" w:firstColumn="1" w:lastColumn="0" w:noHBand="0" w:noVBand="1"/>
      </w:tblPr>
      <w:tblGrid>
        <w:gridCol w:w="426"/>
        <w:gridCol w:w="6941"/>
        <w:gridCol w:w="1488"/>
      </w:tblGrid>
      <w:tr w:rsidR="00B87CAE" w:rsidRPr="00B87CAE" w:rsidTr="00B87CA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B87CAE" w:rsidRPr="00B87CAE" w:rsidTr="000728FB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межкомнатных дверей 2х и более (коробка, наличники, петли, защелка, монтажная пена) / Установка одной межкомнатной двери (коробка, наличники, петли, защелка, монтажная пена)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2500/3000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двустворчатой двери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подвесных конструкций (купе) 1 полотно / 2. (без добора)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2600/5200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Обрамление проема в портал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порога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Врезка дополнительной 3-й петли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Врезка замка (полноценный механизм)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стекла (один комплект)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добора (100-200мм)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добора свыше 200мм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наличника по ширине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короба по толщине (один элемент)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капители на одну дверь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капители на двустворчатую дверь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Демонтаж старого короба (при условии дополнительных сложностей)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Демонтаж старого короба (при условии </w:t>
            </w:r>
            <w:proofErr w:type="spellStart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отсутсвия</w:t>
            </w:r>
            <w:proofErr w:type="spellEnd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дополнительных сложностей)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Подрез полотна по высоте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Расширение проема- цена договорная (зависит от толщины и материала стены)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Сужение проема по ширине - цена договорная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B87CAE" w:rsidRPr="00B87CAE" w:rsidTr="00B87CAE">
        <w:trPr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Профессиональная </w:t>
            </w:r>
            <w:proofErr w:type="spellStart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поготовка</w:t>
            </w:r>
            <w:proofErr w:type="spellEnd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дверных полотен и </w:t>
            </w:r>
            <w:proofErr w:type="spellStart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погонажа</w:t>
            </w:r>
            <w:proofErr w:type="spellEnd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 установку (производится по месту установки, стоимость указана за одно полотно)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Выезд за МКАД (</w:t>
            </w:r>
            <w:proofErr w:type="spellStart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/км)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Выезд замерщика в пределах МКАД - Бесплатно*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Уборка мусора в мешки заказчика - Бесплатно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**"Холостой" выезд бригады монтажников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87CAE" w:rsidRPr="00B87CAE" w:rsidTr="00B87CAE">
        <w:trPr>
          <w:trHeight w:val="320"/>
        </w:trPr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aps/>
                <w:color w:val="000000"/>
                <w:sz w:val="21"/>
                <w:szCs w:val="21"/>
                <w:lang w:eastAsia="ru-RU"/>
              </w:rPr>
              <w:t>СТАНДАРТНАЯ УСТАНОВКА ВХОДНОЙ ДВЕРИ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Одностворчатая металлическая дверь высотой до 2100 мм / не стандарт  выше 2100 мм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3500/4500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Распашной (двухстворчатой)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3500</w:t>
            </w:r>
          </w:p>
        </w:tc>
      </w:tr>
      <w:tr w:rsidR="00B87CAE" w:rsidRPr="00B87CAE" w:rsidTr="00B87CAE">
        <w:trPr>
          <w:trHeight w:val="320"/>
        </w:trPr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aps/>
                <w:color w:val="000000"/>
                <w:sz w:val="21"/>
                <w:szCs w:val="21"/>
                <w:lang w:eastAsia="ru-RU"/>
              </w:rPr>
              <w:t>ДОПОЛНИТЕЛЬНЫЕ РАБОТЫ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Демонтаж обычной двери/двери с фрамугой/с забетонированной коробкой (с подготовкой проема)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500/1500/2500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портала на входную дверь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Расширение по высоте проема  (несущего монолита для мет. Дверей ) /(погонный метр)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Расширение проема в домах проекта типа П-44  (с расходным материалом)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Закладка пеноблоком  /кирпичем на раствор(за 1 шт.)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1300/300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доводчика, электронного глазка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Дополнительный крепеж двери металлическим уголком (1 шт.)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Установка беспроводного звонка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Выравнивание уровня пола под металлическую дверь (заливка смесью </w:t>
            </w:r>
            <w:proofErr w:type="spellStart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пескобетона</w:t>
            </w:r>
            <w:proofErr w:type="spellEnd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алебастра)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1250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по ширине наличника металлической двери (погонный метр)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B87CAE" w:rsidRPr="00B87CAE" w:rsidTr="00B87CAE">
        <w:trPr>
          <w:trHeight w:val="320"/>
        </w:trPr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aps/>
                <w:color w:val="000000"/>
                <w:sz w:val="21"/>
                <w:szCs w:val="21"/>
                <w:lang w:eastAsia="ru-RU"/>
              </w:rPr>
              <w:t>ОБЩИЕ РАБОТЫ (НЕ ВХОДЯЩИЕ В СТАНДАРТНУЮ УСТАНОВКУ)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Выезд мастера на замер в пределах МКАД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Выезд мастера по монтажу и по замеру за МКАД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30р/км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Сужение проёма брусом 1 сторона (без стоимости материала)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Сужение по высоте </w:t>
            </w:r>
            <w:proofErr w:type="spellStart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гипсокартоном</w:t>
            </w:r>
            <w:proofErr w:type="spellEnd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Проем толщиной до 7 см/ от 7 см  (каркас) без материалов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1500/2300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Расширение проёма за погонный метр (кирпич, </w:t>
            </w:r>
            <w:proofErr w:type="spellStart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гипсокартон</w:t>
            </w:r>
            <w:proofErr w:type="spellEnd"/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дерево) / (бетон)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300/500</w:t>
            </w:r>
          </w:p>
        </w:tc>
      </w:tr>
      <w:tr w:rsidR="00B87CAE" w:rsidRPr="00B87CAE" w:rsidTr="00B87CAE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напольного плинтуса (погонный метр)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B87CAE" w:rsidRPr="00B87CAE" w:rsidTr="00B87CAE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CAE" w:rsidRPr="00B87CAE" w:rsidRDefault="00B87CAE" w:rsidP="00B87CA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Дополнительный выезд мастера в пределах МКАД по вине заказчика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7C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</w:tr>
    </w:tbl>
    <w:p w:rsidR="00902B95" w:rsidRDefault="00902B95"/>
    <w:tbl>
      <w:tblPr>
        <w:tblW w:w="9349" w:type="dxa"/>
        <w:tblLook w:val="04A0" w:firstRow="1" w:lastRow="0" w:firstColumn="1" w:lastColumn="0" w:noHBand="0" w:noVBand="1"/>
      </w:tblPr>
      <w:tblGrid>
        <w:gridCol w:w="9349"/>
      </w:tblGrid>
      <w:tr w:rsidR="00B87CAE" w:rsidRPr="00B87CAE" w:rsidTr="00B87CAE">
        <w:trPr>
          <w:trHeight w:val="36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Стандартная установка межкомнатной двери</w:t>
            </w:r>
            <w:r w:rsidRPr="00B8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проводится в подготовленном проеме и включает в себя: сборку и установку коробки, врезку двух петель (врезка скрытых петель оплачивается отдельно), врезку ручки с защелкой, установку наличника с двух сторон на шпильки, расходный материал. Пена из расчета 1 баллон на 2 межкомнатных двери. </w:t>
            </w:r>
            <w:r w:rsidRPr="00B87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стандартную установку распашной (двухстворчатой) двери</w:t>
            </w:r>
            <w:r w:rsidRPr="00B8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входит: сборка и установка коробки , врезка четырех петель (врезка скрытых петель оплачивается отдельно), врезка одной комплекта ручки с механизмом, установку наличников с двух сторон на шпильки, одной притворной планки, одного ригеля.</w:t>
            </w:r>
          </w:p>
        </w:tc>
      </w:tr>
      <w:tr w:rsidR="00B87CAE" w:rsidRPr="00B87CAE" w:rsidTr="00B87CAE">
        <w:trPr>
          <w:trHeight w:val="36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Стандартная установка входной двери</w:t>
            </w:r>
            <w:r w:rsidRPr="00B8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проводится в подготовленном проёме и включает в себя: установку дверного блока, установку ручек, регулировку замков, герметизацию монтажных зазоров, монтаж наличников МДФ с внешней стороны (если идут в комплектации с дверью), расходный материал (пена, анкера).</w:t>
            </w:r>
          </w:p>
        </w:tc>
      </w:tr>
      <w:tr w:rsidR="00B87CAE" w:rsidRPr="00B87CAE" w:rsidTr="00B87CAE">
        <w:trPr>
          <w:trHeight w:val="36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**Скидка 5%</w:t>
            </w:r>
            <w:r w:rsidRPr="00B8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при установке 5 и более дверей на одном объекте</w:t>
            </w:r>
            <w:r w:rsidR="00072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согласовывается предварительно с вашим менеджером</w:t>
            </w:r>
            <w:r w:rsidRPr="00B8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7CAE" w:rsidRPr="00B87CAE" w:rsidTr="00B87CAE">
        <w:trPr>
          <w:trHeight w:val="36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***Гарантия на установку дверей</w:t>
            </w:r>
            <w:r w:rsidRPr="00B8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- 1 год с момента установки при соблюдении правил эксплуатации, наличии товарной накладной и акта выполненных работ.</w:t>
            </w:r>
          </w:p>
        </w:tc>
      </w:tr>
      <w:tr w:rsidR="00B87CAE" w:rsidRPr="00B87CAE" w:rsidTr="00B87CAE">
        <w:trPr>
          <w:trHeight w:val="36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87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</w:t>
            </w:r>
            <w:r w:rsidRPr="00B8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строительного мусора в мусорный пакет производится монтажниками по завершению работ. Вынос мусора в контейнер монтажники не осуществляют.</w:t>
            </w:r>
          </w:p>
        </w:tc>
      </w:tr>
      <w:tr w:rsidR="00B87CAE" w:rsidRPr="00B87CAE" w:rsidTr="00B87CAE">
        <w:trPr>
          <w:trHeight w:val="36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7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87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Двери с механическими повреждениями обмену и возврату не подлежат.</w:t>
            </w:r>
          </w:p>
        </w:tc>
      </w:tr>
      <w:tr w:rsidR="00B87CAE" w:rsidRPr="00B87CAE" w:rsidTr="000728FB">
        <w:trPr>
          <w:trHeight w:val="878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AE" w:rsidRPr="00B87CAE" w:rsidRDefault="00B87CAE" w:rsidP="00B87CA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ВНИМАНИЕ! Осматривайте двери при получении. Двери с механическими повреждениями возврату и обмену не подлежат. Гарантия на заводской брак - 1 год. Обмен товара производится на складе по товарным накладным, доставка и демонтаж за счет покупателя. Сохраняйте упаковку товара. Товар без упаковки не принимается!!!</w:t>
            </w:r>
          </w:p>
        </w:tc>
      </w:tr>
    </w:tbl>
    <w:p w:rsidR="00B87CAE" w:rsidRDefault="00B87CAE"/>
    <w:sectPr w:rsidR="00B87CAE" w:rsidSect="00461F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AE"/>
    <w:rsid w:val="000728FB"/>
    <w:rsid w:val="00461FC2"/>
    <w:rsid w:val="00902B95"/>
    <w:rsid w:val="00B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D77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2018-09-28T10:39:00Z</dcterms:created>
  <dcterms:modified xsi:type="dcterms:W3CDTF">2018-09-28T10:57:00Z</dcterms:modified>
</cp:coreProperties>
</file>